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rPr>
                <w:b/>
                <w:bCs/>
                <w:color w:val="000000"/>
              </w:rPr>
            </w:pPr>
            <w:r w:rsidRPr="009B3CFA">
              <w:rPr>
                <w:b/>
                <w:bCs/>
                <w:color w:val="000000"/>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rPr>
                <w:color w:val="000000"/>
              </w:rPr>
            </w:pPr>
            <w:r w:rsidRPr="009B3CFA">
              <w:rPr>
                <w:color w:val="000000"/>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jc w:val="center"/>
              <w:rPr>
                <w:b/>
                <w:bCs/>
                <w:color w:val="000000"/>
              </w:rPr>
            </w:pPr>
            <w:r w:rsidRPr="009B3CFA">
              <w:rPr>
                <w:b/>
                <w:bCs/>
                <w:color w:val="000000"/>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rPr>
                <w:color w:val="000000"/>
              </w:rPr>
            </w:pPr>
            <w:r w:rsidRPr="009B3CFA">
              <w:rPr>
                <w:color w:val="000000"/>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9D405E1" w:rsidR="009B3CFA" w:rsidRDefault="0022649B" w:rsidP="009B3CFA">
            <w:pPr>
              <w:jc w:val="center"/>
              <w:rPr>
                <w:b/>
                <w:bCs/>
                <w:color w:val="000000"/>
              </w:rPr>
            </w:pPr>
            <w:r>
              <w:rPr>
                <w:b/>
                <w:bCs/>
                <w:color w:val="000000"/>
              </w:rPr>
              <w:t>PHỤ LỤC</w:t>
            </w:r>
            <w:r w:rsidR="009B3CFA">
              <w:rPr>
                <w:b/>
                <w:bCs/>
                <w:color w:val="000000"/>
              </w:rPr>
              <w:t xml:space="preserve"> </w:t>
            </w:r>
            <w:r w:rsidR="001E55B7">
              <w:rPr>
                <w:b/>
                <w:bCs/>
                <w:color w:val="000000"/>
              </w:rPr>
              <w:t xml:space="preserve">1 - </w:t>
            </w:r>
            <w:r w:rsidR="00944458">
              <w:rPr>
                <w:b/>
                <w:bCs/>
                <w:color w:val="000000"/>
              </w:rPr>
              <w:t>PHƯƠNG PHÁP GIẢNG DẠY</w:t>
            </w:r>
            <w:r w:rsidR="009B3CFA" w:rsidRPr="009B3CFA">
              <w:rPr>
                <w:b/>
                <w:bCs/>
                <w:color w:val="000000"/>
              </w:rPr>
              <w:t xml:space="preserve"> </w:t>
            </w:r>
            <w:r w:rsidR="00944458">
              <w:rPr>
                <w:b/>
                <w:bCs/>
                <w:color w:val="000000"/>
              </w:rPr>
              <w:t>THEO CHUẨN ĐẦU RA</w:t>
            </w:r>
          </w:p>
          <w:p w14:paraId="3ED07AB3" w14:textId="77777777" w:rsidR="0022649B" w:rsidRDefault="0022649B" w:rsidP="009B3CFA">
            <w:pPr>
              <w:jc w:val="center"/>
              <w:rPr>
                <w:b/>
                <w:bCs/>
                <w:color w:val="000000"/>
              </w:rPr>
            </w:pPr>
          </w:p>
          <w:p w14:paraId="3259674E" w14:textId="53D09B5C" w:rsidR="005845F7" w:rsidRPr="00E114DA" w:rsidRDefault="005845F7" w:rsidP="005845F7">
            <w:pPr>
              <w:jc w:val="center"/>
              <w:rPr>
                <w:b/>
                <w:bCs/>
                <w:color w:val="000000"/>
                <w:lang w:val="vi-VN"/>
              </w:rPr>
            </w:pPr>
            <w:r w:rsidRPr="00501BA2">
              <w:rPr>
                <w:b/>
                <w:bCs/>
                <w:color w:val="000000"/>
              </w:rPr>
              <w:t xml:space="preserve">MÔN HỌC: </w:t>
            </w:r>
            <w:r w:rsidR="00E114DA">
              <w:rPr>
                <w:b/>
                <w:bCs/>
                <w:color w:val="000000"/>
              </w:rPr>
              <w:t>QUẢN</w:t>
            </w:r>
            <w:r w:rsidR="00E114DA">
              <w:rPr>
                <w:b/>
                <w:bCs/>
                <w:color w:val="000000"/>
                <w:lang w:val="vi-VN"/>
              </w:rPr>
              <w:t xml:space="preserve"> TRỊ TÀI CHÍNH 1</w:t>
            </w:r>
          </w:p>
          <w:p w14:paraId="1BD45746" w14:textId="59D07177" w:rsidR="0022649B" w:rsidRPr="009B3CFA" w:rsidRDefault="005845F7" w:rsidP="005845F7">
            <w:pPr>
              <w:jc w:val="center"/>
              <w:rPr>
                <w:b/>
                <w:bCs/>
                <w:color w:val="000000"/>
              </w:rPr>
            </w:pPr>
            <w:r>
              <w:rPr>
                <w:b/>
                <w:bCs/>
                <w:color w:val="000000"/>
              </w:rPr>
              <w:t xml:space="preserve">MÃ MÔN HỌC: </w:t>
            </w:r>
            <w:r w:rsidRPr="00501BA2">
              <w:rPr>
                <w:noProof/>
              </w:rPr>
              <w:t>[</w:t>
            </w:r>
            <w:r w:rsidR="002B10A5">
              <w:t>BA39009</w:t>
            </w:r>
            <w:r w:rsidRPr="00501BA2">
              <w:rPr>
                <w:noProof/>
              </w:rPr>
              <w:t>]</w:t>
            </w:r>
          </w:p>
        </w:tc>
      </w:tr>
    </w:tbl>
    <w:p w14:paraId="6312AA2E" w14:textId="77777777" w:rsidR="004B782E" w:rsidRDefault="004B782E">
      <w:pPr>
        <w:rPr>
          <w:b/>
          <w:bCs/>
        </w:rPr>
      </w:pPr>
    </w:p>
    <w:p w14:paraId="39FA0A08" w14:textId="20549B7C" w:rsidR="009B3CFA" w:rsidRDefault="009B3CFA" w:rsidP="004B782E">
      <w:pPr>
        <w:rPr>
          <w:b/>
          <w:bCs/>
        </w:rPr>
      </w:pPr>
      <w:r w:rsidRPr="009B3CFA">
        <w:rPr>
          <w:b/>
          <w:bCs/>
        </w:rPr>
        <w:t>1</w:t>
      </w:r>
      <w:r w:rsidR="004B782E">
        <w:rPr>
          <w:b/>
          <w:bCs/>
        </w:rPr>
        <w:t xml:space="preserve">. </w:t>
      </w:r>
      <w:r w:rsidR="00944458">
        <w:rPr>
          <w:b/>
          <w:bCs/>
        </w:rPr>
        <w:t>Phương pháp giảng dạy</w:t>
      </w:r>
    </w:p>
    <w:p w14:paraId="68D6E976" w14:textId="77777777" w:rsidR="006C4BBF" w:rsidRPr="006C4BBF" w:rsidRDefault="006C4BBF" w:rsidP="004B782E">
      <w:pPr>
        <w:rPr>
          <w:b/>
          <w:bCs/>
          <w:sz w:val="16"/>
          <w:szCs w:val="16"/>
        </w:rPr>
      </w:pPr>
    </w:p>
    <w:tbl>
      <w:tblPr>
        <w:tblStyle w:val="TableGrid"/>
        <w:tblpPr w:leftFromText="180" w:rightFromText="180" w:vertAnchor="text" w:tblpY="1"/>
        <w:tblOverlap w:val="never"/>
        <w:tblW w:w="11070" w:type="dxa"/>
        <w:tblLook w:val="04A0" w:firstRow="1" w:lastRow="0" w:firstColumn="1" w:lastColumn="0" w:noHBand="0" w:noVBand="1"/>
      </w:tblPr>
      <w:tblGrid>
        <w:gridCol w:w="5940"/>
        <w:gridCol w:w="5130"/>
      </w:tblGrid>
      <w:tr w:rsidR="00944458" w14:paraId="1E67FF56" w14:textId="77777777" w:rsidTr="00B51D61">
        <w:trPr>
          <w:trHeight w:val="395"/>
        </w:trPr>
        <w:tc>
          <w:tcPr>
            <w:tcW w:w="5940" w:type="dxa"/>
          </w:tcPr>
          <w:p w14:paraId="704E1AA0" w14:textId="5154C695" w:rsidR="00944458" w:rsidRDefault="00944458" w:rsidP="00960B95">
            <w:pPr>
              <w:spacing w:before="60" w:after="60"/>
              <w:rPr>
                <w:b/>
                <w:bCs/>
              </w:rPr>
            </w:pPr>
            <w:r>
              <w:rPr>
                <w:b/>
                <w:bCs/>
              </w:rPr>
              <w:t>Phương pháp giảng dạy</w:t>
            </w:r>
          </w:p>
        </w:tc>
        <w:tc>
          <w:tcPr>
            <w:tcW w:w="5130" w:type="dxa"/>
          </w:tcPr>
          <w:p w14:paraId="64159173" w14:textId="03F0DA6F" w:rsidR="00944458" w:rsidRDefault="00944458" w:rsidP="00960B95">
            <w:pPr>
              <w:spacing w:before="60" w:after="60"/>
              <w:jc w:val="center"/>
              <w:rPr>
                <w:b/>
                <w:bCs/>
              </w:rPr>
            </w:pPr>
            <w:r>
              <w:rPr>
                <w:b/>
                <w:bCs/>
              </w:rPr>
              <w:t>Chuẩn đầu ra môn học</w:t>
            </w:r>
          </w:p>
        </w:tc>
      </w:tr>
      <w:tr w:rsidR="00944458" w14:paraId="5F2B5210" w14:textId="77777777" w:rsidTr="00B51D61">
        <w:trPr>
          <w:trHeight w:val="341"/>
        </w:trPr>
        <w:tc>
          <w:tcPr>
            <w:tcW w:w="5940" w:type="dxa"/>
          </w:tcPr>
          <w:p w14:paraId="16BB512C" w14:textId="162CE11B" w:rsidR="00944458" w:rsidRPr="0064697A" w:rsidRDefault="00B20114" w:rsidP="00960B95">
            <w:pPr>
              <w:spacing w:before="60" w:after="60"/>
            </w:pPr>
            <w:r w:rsidRPr="0064697A">
              <w:rPr>
                <w:bCs/>
              </w:rPr>
              <w:t>Phương pháp diễn giảng</w:t>
            </w:r>
          </w:p>
        </w:tc>
        <w:tc>
          <w:tcPr>
            <w:tcW w:w="5130" w:type="dxa"/>
          </w:tcPr>
          <w:p w14:paraId="47E32BA9" w14:textId="47962B56" w:rsidR="00944458" w:rsidRDefault="0071012F" w:rsidP="00960B95">
            <w:pPr>
              <w:spacing w:before="60" w:after="60"/>
              <w:jc w:val="center"/>
              <w:rPr>
                <w:b/>
                <w:bCs/>
              </w:rPr>
            </w:pPr>
            <w:r>
              <w:rPr>
                <w:noProof/>
              </w:rPr>
              <w:t>CĐRa, CĐRb, CĐRc</w:t>
            </w:r>
          </w:p>
        </w:tc>
      </w:tr>
      <w:tr w:rsidR="00944458" w14:paraId="4BEC75D0" w14:textId="77777777" w:rsidTr="00B51D61">
        <w:trPr>
          <w:trHeight w:val="440"/>
        </w:trPr>
        <w:tc>
          <w:tcPr>
            <w:tcW w:w="5940" w:type="dxa"/>
          </w:tcPr>
          <w:p w14:paraId="25620BBF" w14:textId="01684EC7" w:rsidR="00944458" w:rsidRPr="0064697A" w:rsidRDefault="00784882" w:rsidP="00960B95">
            <w:pPr>
              <w:spacing w:before="60" w:after="60"/>
            </w:pPr>
            <w:r w:rsidRPr="0064697A">
              <w:rPr>
                <w:bCs/>
              </w:rPr>
              <w:t xml:space="preserve">Phương pháp </w:t>
            </w:r>
            <w:r w:rsidR="002B10A5">
              <w:rPr>
                <w:bCs/>
              </w:rPr>
              <w:t>đặt</w:t>
            </w:r>
            <w:r w:rsidRPr="0064697A">
              <w:rPr>
                <w:bCs/>
              </w:rPr>
              <w:t xml:space="preserve"> vấn đề</w:t>
            </w:r>
          </w:p>
        </w:tc>
        <w:tc>
          <w:tcPr>
            <w:tcW w:w="5130" w:type="dxa"/>
          </w:tcPr>
          <w:p w14:paraId="3F2337AC" w14:textId="4B519AFB" w:rsidR="00944458" w:rsidRDefault="00BC7D1B" w:rsidP="00960B95">
            <w:pPr>
              <w:spacing w:before="60" w:after="60"/>
              <w:jc w:val="center"/>
              <w:rPr>
                <w:b/>
                <w:bCs/>
              </w:rPr>
            </w:pPr>
            <w:r>
              <w:rPr>
                <w:noProof/>
              </w:rPr>
              <w:t>CĐRa, CĐRb, CĐRc, CĐR</w:t>
            </w:r>
            <w:r w:rsidR="00474688">
              <w:rPr>
                <w:noProof/>
              </w:rPr>
              <w:t>d</w:t>
            </w:r>
            <w:r>
              <w:rPr>
                <w:noProof/>
              </w:rPr>
              <w:t>, CĐR</w:t>
            </w:r>
            <w:r w:rsidR="00474688">
              <w:rPr>
                <w:noProof/>
              </w:rPr>
              <w:t>e</w:t>
            </w:r>
            <w:r>
              <w:rPr>
                <w:noProof/>
              </w:rPr>
              <w:t>, CĐR</w:t>
            </w:r>
            <w:r w:rsidR="00474688">
              <w:rPr>
                <w:noProof/>
              </w:rPr>
              <w:t>f</w:t>
            </w:r>
            <w:r>
              <w:rPr>
                <w:noProof/>
              </w:rPr>
              <w:t>.</w:t>
            </w:r>
          </w:p>
        </w:tc>
      </w:tr>
      <w:tr w:rsidR="00B51D61" w14:paraId="06E5342C" w14:textId="77777777" w:rsidTr="00B51D61">
        <w:trPr>
          <w:trHeight w:val="440"/>
        </w:trPr>
        <w:tc>
          <w:tcPr>
            <w:tcW w:w="5940" w:type="dxa"/>
          </w:tcPr>
          <w:p w14:paraId="7C36BDFF" w14:textId="2EF36BB4" w:rsidR="00B51D61" w:rsidRPr="00B51D61" w:rsidRDefault="00B51D61" w:rsidP="00960B95">
            <w:pPr>
              <w:spacing w:before="60" w:after="60"/>
              <w:rPr>
                <w:bCs/>
                <w:lang w:val="vi-VN"/>
              </w:rPr>
            </w:pPr>
            <w:r>
              <w:rPr>
                <w:bCs/>
              </w:rPr>
              <w:t>Phương</w:t>
            </w:r>
            <w:r>
              <w:rPr>
                <w:bCs/>
                <w:lang w:val="vi-VN"/>
              </w:rPr>
              <w:t xml:space="preserve"> pháp đàm thoại</w:t>
            </w:r>
          </w:p>
        </w:tc>
        <w:tc>
          <w:tcPr>
            <w:tcW w:w="5130" w:type="dxa"/>
          </w:tcPr>
          <w:p w14:paraId="5B23C90F" w14:textId="6F091B6A" w:rsidR="00B51D61" w:rsidRPr="002B10A5" w:rsidRDefault="00937308" w:rsidP="00960B95">
            <w:pPr>
              <w:spacing w:before="60" w:after="60"/>
              <w:jc w:val="center"/>
              <w:rPr>
                <w:noProof/>
                <w:lang w:val="vi-VN"/>
              </w:rPr>
            </w:pPr>
            <w:r>
              <w:rPr>
                <w:noProof/>
              </w:rPr>
              <w:t>CĐRa</w:t>
            </w:r>
            <w:r w:rsidR="002B10A5">
              <w:rPr>
                <w:noProof/>
                <w:lang w:val="vi-VN"/>
              </w:rPr>
              <w:t>, CĐRb, CĐRe</w:t>
            </w:r>
          </w:p>
        </w:tc>
      </w:tr>
      <w:tr w:rsidR="002B10A5" w14:paraId="0C4E0B91" w14:textId="77777777" w:rsidTr="00B51D61">
        <w:trPr>
          <w:trHeight w:val="440"/>
        </w:trPr>
        <w:tc>
          <w:tcPr>
            <w:tcW w:w="5940" w:type="dxa"/>
          </w:tcPr>
          <w:p w14:paraId="2DA460AE" w14:textId="65CF0256" w:rsidR="002B10A5" w:rsidRPr="002B10A5" w:rsidRDefault="002B10A5" w:rsidP="00960B95">
            <w:pPr>
              <w:spacing w:before="60" w:after="60"/>
              <w:rPr>
                <w:bCs/>
                <w:lang w:val="vi-VN"/>
              </w:rPr>
            </w:pPr>
            <w:r>
              <w:rPr>
                <w:bCs/>
              </w:rPr>
              <w:t>Phương</w:t>
            </w:r>
            <w:r>
              <w:rPr>
                <w:bCs/>
                <w:lang w:val="vi-VN"/>
              </w:rPr>
              <w:t xml:space="preserve"> pháp thực hành</w:t>
            </w:r>
          </w:p>
        </w:tc>
        <w:tc>
          <w:tcPr>
            <w:tcW w:w="5130" w:type="dxa"/>
          </w:tcPr>
          <w:p w14:paraId="161DB24E" w14:textId="345BA1B8" w:rsidR="002B10A5" w:rsidRPr="002B10A5" w:rsidRDefault="002B10A5" w:rsidP="00960B95">
            <w:pPr>
              <w:spacing w:before="60" w:after="60"/>
              <w:jc w:val="center"/>
              <w:rPr>
                <w:noProof/>
                <w:lang w:val="vi-VN"/>
              </w:rPr>
            </w:pPr>
            <w:r>
              <w:rPr>
                <w:noProof/>
              </w:rPr>
              <w:t>CĐRc</w:t>
            </w:r>
            <w:r>
              <w:rPr>
                <w:noProof/>
                <w:lang w:val="vi-VN"/>
              </w:rPr>
              <w:t>,CĐRd, CĐRe,</w:t>
            </w:r>
            <w:r w:rsidR="00960B95">
              <w:rPr>
                <w:noProof/>
              </w:rPr>
              <w:t xml:space="preserve"> </w:t>
            </w:r>
            <w:bookmarkStart w:id="0" w:name="_GoBack"/>
            <w:bookmarkEnd w:id="0"/>
            <w:r>
              <w:rPr>
                <w:noProof/>
                <w:lang w:val="vi-VN"/>
              </w:rPr>
              <w:t>CĐRf</w:t>
            </w:r>
          </w:p>
        </w:tc>
      </w:tr>
    </w:tbl>
    <w:p w14:paraId="33101056" w14:textId="4B779F0C" w:rsidR="004B782E" w:rsidRDefault="00B51D61" w:rsidP="004B782E">
      <w:pPr>
        <w:rPr>
          <w:b/>
          <w:bCs/>
        </w:rPr>
      </w:pPr>
      <w:r>
        <w:rPr>
          <w:b/>
          <w:bCs/>
        </w:rPr>
        <w:br w:type="textWrapping" w:clear="all"/>
      </w:r>
    </w:p>
    <w:tbl>
      <w:tblPr>
        <w:tblW w:w="16316" w:type="dxa"/>
        <w:tblLook w:val="04A0" w:firstRow="1" w:lastRow="0" w:firstColumn="1" w:lastColumn="0" w:noHBand="0" w:noVBand="1"/>
      </w:tblPr>
      <w:tblGrid>
        <w:gridCol w:w="16316"/>
      </w:tblGrid>
      <w:tr w:rsidR="00AA749D" w:rsidRPr="009B3CFA" w14:paraId="40655CE2" w14:textId="77777777" w:rsidTr="00280419">
        <w:trPr>
          <w:trHeight w:val="600"/>
        </w:trPr>
        <w:tc>
          <w:tcPr>
            <w:tcW w:w="16316" w:type="dxa"/>
            <w:tcBorders>
              <w:top w:val="nil"/>
              <w:left w:val="nil"/>
              <w:bottom w:val="nil"/>
              <w:right w:val="nil"/>
            </w:tcBorders>
            <w:shd w:val="clear" w:color="000000" w:fill="FFFFFF"/>
            <w:noWrap/>
            <w:vAlign w:val="center"/>
            <w:hideMark/>
          </w:tcPr>
          <w:p w14:paraId="42633A00" w14:textId="65723137" w:rsidR="00AA749D" w:rsidRDefault="004B782E" w:rsidP="00960B95">
            <w:pPr>
              <w:spacing w:before="120"/>
              <w:ind w:right="234"/>
              <w:jc w:val="both"/>
              <w:rPr>
                <w:b/>
                <w:bCs/>
                <w:color w:val="000000"/>
              </w:rPr>
            </w:pPr>
            <w:r>
              <w:rPr>
                <w:b/>
                <w:bCs/>
              </w:rPr>
              <w:t xml:space="preserve">2. </w:t>
            </w:r>
            <w:r w:rsidR="00944458">
              <w:rPr>
                <w:b/>
                <w:bCs/>
              </w:rPr>
              <w:t>Mô tả chi tiết phương pháp giảng dạy</w:t>
            </w:r>
            <w:r w:rsidR="00AA749D">
              <w:rPr>
                <w:b/>
                <w:bCs/>
                <w:color w:val="000000"/>
              </w:rPr>
              <w:t xml:space="preserve">                       </w:t>
            </w:r>
          </w:p>
          <w:p w14:paraId="79796003" w14:textId="17637A4A" w:rsidR="00AA749D" w:rsidRPr="009B3CFA" w:rsidRDefault="00AA749D" w:rsidP="00960B95">
            <w:pPr>
              <w:spacing w:before="120"/>
              <w:ind w:right="234"/>
              <w:jc w:val="both"/>
              <w:rPr>
                <w:b/>
                <w:bCs/>
                <w:color w:val="000000"/>
              </w:rPr>
            </w:pPr>
          </w:p>
        </w:tc>
      </w:tr>
    </w:tbl>
    <w:p w14:paraId="0BA92571" w14:textId="5E674AC5" w:rsidR="00AA749D" w:rsidRPr="009B3CFA" w:rsidRDefault="00AA749D" w:rsidP="00960B95">
      <w:pPr>
        <w:spacing w:before="120"/>
        <w:ind w:right="234" w:firstLine="720"/>
        <w:jc w:val="both"/>
        <w:rPr>
          <w:b/>
          <w:bCs/>
        </w:rPr>
      </w:pPr>
      <w:r>
        <w:rPr>
          <w:b/>
          <w:bCs/>
        </w:rPr>
        <w:t>2.</w:t>
      </w:r>
      <w:r w:rsidR="005C44EB">
        <w:rPr>
          <w:b/>
          <w:bCs/>
        </w:rPr>
        <w:t>1</w:t>
      </w:r>
      <w:r w:rsidRPr="009B3CFA">
        <w:rPr>
          <w:b/>
          <w:bCs/>
        </w:rPr>
        <w:t xml:space="preserve"> </w:t>
      </w:r>
      <w:r>
        <w:rPr>
          <w:b/>
          <w:bCs/>
        </w:rPr>
        <w:t>Phương pháp diễn giảng</w:t>
      </w:r>
    </w:p>
    <w:p w14:paraId="730E23A2" w14:textId="0DE5464C" w:rsidR="00AA749D" w:rsidRPr="00AC240A" w:rsidRDefault="00AA749D" w:rsidP="00960B95">
      <w:pPr>
        <w:spacing w:before="120"/>
        <w:ind w:right="234" w:firstLine="720"/>
        <w:jc w:val="both"/>
      </w:pPr>
      <w:r w:rsidRPr="00AC240A">
        <w:t>Giảng viên hướng dẫn lý thuyết trên lớp, chủ yếu nhấn mạnh các khái niệm, các vấn đề cốt lõi và quan trọng ở mỗi chương. Giảng viên cũng hướng dẫn sinh viên tiến hành thảo luận theo chủ đề</w:t>
      </w:r>
      <w:r w:rsidR="008766F4">
        <w:t xml:space="preserve"> liên quan đến </w:t>
      </w:r>
      <w:r w:rsidR="00E114DA">
        <w:t>quản</w:t>
      </w:r>
      <w:r w:rsidR="00E114DA">
        <w:rPr>
          <w:lang w:val="vi-VN"/>
        </w:rPr>
        <w:t xml:space="preserve"> trị </w:t>
      </w:r>
      <w:r w:rsidR="00E114DA">
        <w:t>tài</w:t>
      </w:r>
      <w:r w:rsidR="00E114DA">
        <w:rPr>
          <w:lang w:val="vi-VN"/>
        </w:rPr>
        <w:t xml:space="preserve"> chính</w:t>
      </w:r>
      <w:r w:rsidR="008766F4">
        <w:t xml:space="preserve"> trong</w:t>
      </w:r>
      <w:r w:rsidRPr="00AC240A">
        <w:t xml:space="preserve"> thực tiễn.</w:t>
      </w:r>
    </w:p>
    <w:p w14:paraId="0079F7EA" w14:textId="0D240207" w:rsidR="00AA749D" w:rsidRDefault="00AA749D" w:rsidP="00960B95">
      <w:pPr>
        <w:spacing w:before="120"/>
        <w:ind w:right="234" w:firstLine="720"/>
        <w:jc w:val="both"/>
      </w:pPr>
      <w:r w:rsidRPr="00AC240A">
        <w:t>Sinh viên được yêu cầu hình thành các nhóm học tập để cùng hỗ trợ nhau trong việc học</w:t>
      </w:r>
      <w:r>
        <w:t xml:space="preserve"> </w:t>
      </w:r>
      <w:r w:rsidRPr="00AC240A">
        <w:t>lý</w:t>
      </w:r>
      <w:r>
        <w:t xml:space="preserve"> </w:t>
      </w:r>
      <w:r w:rsidRPr="00AC240A">
        <w:t>thuyết</w:t>
      </w:r>
      <w:r w:rsidR="00F06EFA">
        <w:t xml:space="preserve"> và làm bài tập nhóm</w:t>
      </w:r>
      <w:r w:rsidRPr="00AC240A">
        <w:t xml:space="preserve">, </w:t>
      </w:r>
      <w:r w:rsidR="003C36D1">
        <w:t xml:space="preserve">thực hành </w:t>
      </w:r>
      <w:r w:rsidR="00E114DA">
        <w:t>các</w:t>
      </w:r>
      <w:r w:rsidR="00E114DA">
        <w:rPr>
          <w:lang w:val="vi-VN"/>
        </w:rPr>
        <w:t xml:space="preserve"> bài tập về tài chính</w:t>
      </w:r>
      <w:r w:rsidR="003C36D1">
        <w:t>.</w:t>
      </w:r>
      <w:r w:rsidRPr="00AC240A">
        <w:t xml:space="preserve"> Sinh viên phải đọc tài liệu trước ở nhà theo các chương tương ứng với nội dung học đã quy định tại đề cương</w:t>
      </w:r>
      <w:r>
        <w:t>.</w:t>
      </w:r>
    </w:p>
    <w:p w14:paraId="62287B70" w14:textId="43BFD485" w:rsidR="00AA749D" w:rsidRPr="009B3CFA" w:rsidRDefault="00AA749D" w:rsidP="00960B95">
      <w:pPr>
        <w:spacing w:before="120"/>
        <w:ind w:right="234" w:firstLine="720"/>
        <w:jc w:val="both"/>
        <w:rPr>
          <w:b/>
          <w:bCs/>
        </w:rPr>
      </w:pPr>
      <w:r w:rsidRPr="009B3CFA">
        <w:rPr>
          <w:b/>
          <w:bCs/>
        </w:rPr>
        <w:t>2.</w:t>
      </w:r>
      <w:r>
        <w:rPr>
          <w:b/>
          <w:bCs/>
        </w:rPr>
        <w:t>2</w:t>
      </w:r>
      <w:r w:rsidRPr="009B3CFA">
        <w:rPr>
          <w:b/>
          <w:bCs/>
        </w:rPr>
        <w:t xml:space="preserve"> </w:t>
      </w:r>
      <w:r>
        <w:rPr>
          <w:b/>
          <w:bCs/>
        </w:rPr>
        <w:t xml:space="preserve">Phương pháp </w:t>
      </w:r>
      <w:r w:rsidR="00937308">
        <w:rPr>
          <w:b/>
          <w:bCs/>
        </w:rPr>
        <w:t>đặt</w:t>
      </w:r>
      <w:r w:rsidR="00937308">
        <w:rPr>
          <w:b/>
          <w:bCs/>
          <w:lang w:val="vi-VN"/>
        </w:rPr>
        <w:t xml:space="preserve"> vấn đề</w:t>
      </w:r>
      <w:r>
        <w:rPr>
          <w:b/>
          <w:bCs/>
        </w:rPr>
        <w:t xml:space="preserve"> </w:t>
      </w:r>
    </w:p>
    <w:p w14:paraId="489FFDE9" w14:textId="0E192BFA" w:rsidR="00937308" w:rsidRPr="00E114DA" w:rsidRDefault="00AA749D" w:rsidP="00960B95">
      <w:pPr>
        <w:spacing w:before="120"/>
        <w:ind w:right="234" w:firstLine="720"/>
        <w:jc w:val="both"/>
        <w:rPr>
          <w:lang w:val="vi-VN"/>
        </w:rPr>
      </w:pPr>
      <w:r w:rsidRPr="002164C2">
        <w:t>Giảng viên sẽ</w:t>
      </w:r>
      <w:r w:rsidR="00937308">
        <w:rPr>
          <w:lang w:val="vi-VN"/>
        </w:rPr>
        <w:t xml:space="preserve"> tạo ra những tình huống có vấn đề,</w:t>
      </w:r>
      <w:r w:rsidRPr="002164C2">
        <w:t xml:space="preserve"> </w:t>
      </w:r>
      <w:r w:rsidR="00937308">
        <w:t>điều</w:t>
      </w:r>
      <w:r w:rsidR="00937308">
        <w:rPr>
          <w:lang w:val="vi-VN"/>
        </w:rPr>
        <w:t xml:space="preserve"> khiển sinh viên phát hiện vấn đề hay thách thức trong thực tế để sinh viên hoạt động tự giác, tích cực, chủ động, sáng tạo để giải quyết vấn đề bằng quan điểm cá nhân và kiến thức xã hội</w:t>
      </w:r>
      <w:r w:rsidRPr="002164C2">
        <w:t xml:space="preserve">. Các sinh viên sẽ được dành một khoảng thời gian ngắn để tự trả lời câu hỏi và trao đổi với bạn trong nhóm, sau đó trao đổi trên lớp. Giảng viên sẽ định hướng, hướng dẫn và phân tích các ý kiến trao đổi của sinh viên, từ đó hệ thống hoá lại làm cơ sở để dẫn dắt đến lý thuyết. Sau mỗi trường hợp </w:t>
      </w:r>
      <w:r>
        <w:t>g</w:t>
      </w:r>
      <w:r w:rsidRPr="002164C2">
        <w:t xml:space="preserve">iảng theo phương pháp nêu vấn đề, sinh viên sẽ học được cách </w:t>
      </w:r>
      <w:r w:rsidR="004F0135">
        <w:t xml:space="preserve">áp dụng các kiến thức </w:t>
      </w:r>
      <w:r w:rsidR="00B00474">
        <w:t xml:space="preserve">lý thuyết nền tảng </w:t>
      </w:r>
      <w:r w:rsidR="00E114DA">
        <w:t>để</w:t>
      </w:r>
      <w:r w:rsidR="00E114DA">
        <w:rPr>
          <w:lang w:val="vi-VN"/>
        </w:rPr>
        <w:t xml:space="preserve"> tính </w:t>
      </w:r>
      <w:r w:rsidR="003B5412">
        <w:rPr>
          <w:lang w:val="vi-VN"/>
        </w:rPr>
        <w:t>toán các bài tập, tình huống liên quan đến tài chính như giá trị của tiền, tính giá lý thuyết của trái phiếu và cổ phiếu, tính lợi nhuận và rủi ro của tài sản, tính toán các tiêu chuẩn để đánh giá dự án đầu tư,…..</w:t>
      </w:r>
    </w:p>
    <w:p w14:paraId="152EEEA5" w14:textId="60D1EA1D" w:rsidR="001C0195" w:rsidRDefault="001C0195" w:rsidP="00960B95">
      <w:pPr>
        <w:spacing w:before="120"/>
        <w:ind w:right="234" w:firstLine="720"/>
        <w:jc w:val="both"/>
        <w:rPr>
          <w:b/>
          <w:bCs/>
          <w:lang w:val="vi-VN"/>
        </w:rPr>
      </w:pPr>
      <w:r w:rsidRPr="00942A40">
        <w:rPr>
          <w:b/>
        </w:rPr>
        <w:t>2.</w:t>
      </w:r>
      <w:r w:rsidR="00937308">
        <w:rPr>
          <w:b/>
          <w:lang w:val="vi-VN"/>
        </w:rPr>
        <w:t>3</w:t>
      </w:r>
      <w:r w:rsidRPr="00942A40">
        <w:rPr>
          <w:b/>
        </w:rPr>
        <w:t xml:space="preserve"> </w:t>
      </w:r>
      <w:r w:rsidRPr="00942A40">
        <w:rPr>
          <w:b/>
          <w:bCs/>
        </w:rPr>
        <w:t>Phương</w:t>
      </w:r>
      <w:r w:rsidRPr="00D7007F">
        <w:rPr>
          <w:b/>
          <w:bCs/>
        </w:rPr>
        <w:t xml:space="preserve"> pháp </w:t>
      </w:r>
      <w:r>
        <w:rPr>
          <w:b/>
          <w:bCs/>
        </w:rPr>
        <w:t>đàm</w:t>
      </w:r>
      <w:r>
        <w:rPr>
          <w:b/>
          <w:bCs/>
          <w:lang w:val="vi-VN"/>
        </w:rPr>
        <w:t xml:space="preserve"> thoại</w:t>
      </w:r>
    </w:p>
    <w:p w14:paraId="788C2F44" w14:textId="2A87F4DA" w:rsidR="001C0195" w:rsidRDefault="001C0195" w:rsidP="00960B95">
      <w:pPr>
        <w:spacing w:before="120"/>
        <w:ind w:right="234" w:firstLine="720"/>
        <w:jc w:val="both"/>
        <w:rPr>
          <w:lang w:val="vi-VN"/>
        </w:rPr>
      </w:pPr>
      <w:r>
        <w:rPr>
          <w:lang w:val="vi-VN"/>
        </w:rPr>
        <w:lastRenderedPageBreak/>
        <w:t xml:space="preserve">Giảng viên đặt ra hệ thống các câu hỏi và dẫn dắt sinh viên trả lời. Với phương pháp đàm thoại, sinh viên không còn học thụ động, bị động nghe giảng viên truyền đạt kiến thức mà học tích </w:t>
      </w:r>
      <w:r w:rsidR="00531853">
        <w:rPr>
          <w:lang w:val="vi-VN"/>
        </w:rPr>
        <w:t>cực bằng hành động của chính mình, tự bản thân sinh viên sẽ chủ động khám phá, phát hiện được tri thức mới</w:t>
      </w:r>
      <w:r w:rsidR="00937308">
        <w:rPr>
          <w:lang w:val="vi-VN"/>
        </w:rPr>
        <w:t>.</w:t>
      </w:r>
    </w:p>
    <w:p w14:paraId="6C118F3D" w14:textId="7329BF96" w:rsidR="00937308" w:rsidRDefault="00937308" w:rsidP="00960B95">
      <w:pPr>
        <w:spacing w:before="120"/>
        <w:ind w:right="230" w:firstLine="720"/>
        <w:jc w:val="both"/>
        <w:rPr>
          <w:b/>
          <w:bCs/>
          <w:lang w:val="vi-VN"/>
        </w:rPr>
      </w:pPr>
      <w:r w:rsidRPr="00942A40">
        <w:rPr>
          <w:b/>
        </w:rPr>
        <w:t>2.</w:t>
      </w:r>
      <w:r>
        <w:rPr>
          <w:b/>
          <w:lang w:val="vi-VN"/>
        </w:rPr>
        <w:t>4</w:t>
      </w:r>
      <w:r w:rsidRPr="00942A40">
        <w:rPr>
          <w:b/>
        </w:rPr>
        <w:t xml:space="preserve"> </w:t>
      </w:r>
      <w:r w:rsidRPr="00942A40">
        <w:rPr>
          <w:b/>
          <w:bCs/>
        </w:rPr>
        <w:t>Phương</w:t>
      </w:r>
      <w:r w:rsidRPr="00D7007F">
        <w:rPr>
          <w:b/>
          <w:bCs/>
        </w:rPr>
        <w:t xml:space="preserve"> pháp </w:t>
      </w:r>
      <w:r>
        <w:rPr>
          <w:b/>
          <w:bCs/>
        </w:rPr>
        <w:t>thực</w:t>
      </w:r>
      <w:r>
        <w:rPr>
          <w:b/>
          <w:bCs/>
          <w:lang w:val="vi-VN"/>
        </w:rPr>
        <w:t xml:space="preserve"> hành</w:t>
      </w:r>
    </w:p>
    <w:p w14:paraId="23A7CA24" w14:textId="26A9C6EE" w:rsidR="00937308" w:rsidRPr="00937308" w:rsidRDefault="00937308" w:rsidP="00960B95">
      <w:pPr>
        <w:spacing w:before="120"/>
        <w:ind w:right="230" w:firstLine="720"/>
        <w:jc w:val="both"/>
        <w:rPr>
          <w:lang w:val="vi-VN"/>
        </w:rPr>
      </w:pPr>
      <w:r>
        <w:rPr>
          <w:lang w:val="vi-VN"/>
        </w:rPr>
        <w:t xml:space="preserve">Giảng viên thực hành mẫu, sinh viên quan sát, tiếp thu và thực hiện theo. Sau đó, sinh viên sẽ được giao các bài tập, tình huống cụ thể để thực hành </w:t>
      </w:r>
      <w:r w:rsidR="00FC5869">
        <w:rPr>
          <w:lang w:val="vi-VN"/>
        </w:rPr>
        <w:t xml:space="preserve">thêm </w:t>
      </w:r>
      <w:r>
        <w:rPr>
          <w:lang w:val="vi-VN"/>
        </w:rPr>
        <w:t>nhằm củng cố kiến thức chuyên ngành, phát triển khả năng tư duy để có đủ khả năng xử lý và giải quyết được các tình huống nghề nghiệp thực tế trong cuộc sống.</w:t>
      </w:r>
    </w:p>
    <w:tbl>
      <w:tblPr>
        <w:tblW w:w="0" w:type="auto"/>
        <w:tblInd w:w="120" w:type="dxa"/>
        <w:shd w:val="clear" w:color="auto" w:fill="FFFFFF"/>
        <w:tblCellMar>
          <w:top w:w="15" w:type="dxa"/>
          <w:left w:w="15" w:type="dxa"/>
          <w:bottom w:w="15" w:type="dxa"/>
          <w:right w:w="15" w:type="dxa"/>
        </w:tblCellMar>
        <w:tblLook w:val="04A0" w:firstRow="1" w:lastRow="0" w:firstColumn="1" w:lastColumn="0" w:noHBand="0" w:noVBand="1"/>
      </w:tblPr>
      <w:tblGrid>
        <w:gridCol w:w="36"/>
      </w:tblGrid>
      <w:tr w:rsidR="00937308" w14:paraId="1E8CD814" w14:textId="77777777" w:rsidTr="00937308">
        <w:tc>
          <w:tcPr>
            <w:tcW w:w="0" w:type="auto"/>
            <w:shd w:val="clear" w:color="auto" w:fill="FFFFFF"/>
            <w:vAlign w:val="center"/>
            <w:hideMark/>
          </w:tcPr>
          <w:p w14:paraId="6169451A" w14:textId="77777777" w:rsidR="00937308" w:rsidRDefault="00937308" w:rsidP="00960B95">
            <w:pPr>
              <w:spacing w:before="120"/>
              <w:ind w:right="230"/>
              <w:jc w:val="both"/>
              <w:rPr>
                <w:rFonts w:ascii="Arial" w:hAnsi="Arial" w:cs="Arial"/>
                <w:color w:val="333333"/>
                <w:sz w:val="21"/>
                <w:szCs w:val="21"/>
              </w:rPr>
            </w:pPr>
          </w:p>
        </w:tc>
      </w:tr>
    </w:tbl>
    <w:p w14:paraId="40AA9DCB" w14:textId="03884042" w:rsidR="00F0749C" w:rsidRDefault="00F0749C" w:rsidP="00960B95">
      <w:pPr>
        <w:spacing w:before="120"/>
        <w:ind w:right="230"/>
        <w:jc w:val="both"/>
        <w:rPr>
          <w:b/>
          <w:bCs/>
        </w:rPr>
      </w:pPr>
      <w:r>
        <w:rPr>
          <w:b/>
          <w:bCs/>
        </w:rPr>
        <w:t>3. Hướng dẫn sinh viên tự học</w:t>
      </w:r>
    </w:p>
    <w:p w14:paraId="0F14A2DC" w14:textId="4886E661" w:rsidR="00784882" w:rsidRPr="00B51D61" w:rsidRDefault="00784882" w:rsidP="00960B95">
      <w:pPr>
        <w:spacing w:before="120"/>
        <w:ind w:right="230" w:firstLine="720"/>
        <w:jc w:val="both"/>
        <w:rPr>
          <w:lang w:val="vi-VN"/>
        </w:rPr>
      </w:pPr>
      <w:r>
        <w:t xml:space="preserve">- </w:t>
      </w:r>
      <w:r w:rsidRPr="000958AF">
        <w:t xml:space="preserve">Giảng viên sẽ </w:t>
      </w:r>
      <w:r w:rsidR="00590EE0">
        <w:t xml:space="preserve">gợi ý cho sinh viên các nguồn tài liệu tham khảo về </w:t>
      </w:r>
      <w:r w:rsidR="00E25D6C">
        <w:t>tài</w:t>
      </w:r>
      <w:r w:rsidR="00E25D6C">
        <w:rPr>
          <w:lang w:val="vi-VN"/>
        </w:rPr>
        <w:t xml:space="preserve"> chính và quản trị tài chính</w:t>
      </w:r>
      <w:r w:rsidR="00534239">
        <w:t xml:space="preserve">. Sinh viên sẽ tự tìm hiểu và nghiên cứu thêm các kiến thức chuyên sâu về </w:t>
      </w:r>
      <w:r w:rsidR="00B51D61">
        <w:t>tài</w:t>
      </w:r>
      <w:r w:rsidR="00B51D61">
        <w:rPr>
          <w:lang w:val="vi-VN"/>
        </w:rPr>
        <w:t xml:space="preserve"> chính và quản trị tài chính</w:t>
      </w:r>
    </w:p>
    <w:p w14:paraId="25B87B82" w14:textId="77777777" w:rsidR="00784882" w:rsidRDefault="00784882" w:rsidP="00960B95">
      <w:pPr>
        <w:spacing w:before="120"/>
        <w:ind w:right="230" w:firstLine="720"/>
        <w:jc w:val="both"/>
      </w:pPr>
      <w:r w:rsidRPr="009175FF">
        <w:t xml:space="preserve">- Giảng viên biên soạn </w:t>
      </w:r>
      <w:r>
        <w:t>một số</w:t>
      </w:r>
      <w:r w:rsidRPr="009175FF">
        <w:t xml:space="preserve"> câu hỏi, bài tập</w:t>
      </w:r>
      <w:r>
        <w:t xml:space="preserve"> về nhà</w:t>
      </w:r>
      <w:r w:rsidRPr="009175FF">
        <w:t xml:space="preserve">, </w:t>
      </w:r>
      <w:r>
        <w:t>tài liệu đọc</w:t>
      </w:r>
      <w:r w:rsidRPr="009175FF">
        <w:t>…để giao, hướng dẫn cho sinh viên tự học, tự nghiên cứu. Giảng viên đánh giá, sửa chữa, rút kinh nghiệm đối với kết quả thực hiện của sinh viên.</w:t>
      </w:r>
    </w:p>
    <w:p w14:paraId="095BC7A9" w14:textId="77777777" w:rsidR="004B782E" w:rsidRPr="00A91FF2" w:rsidRDefault="004B782E" w:rsidP="004B782E">
      <w:pPr>
        <w:rPr>
          <w:b/>
          <w:bCs/>
        </w:rPr>
      </w:pPr>
    </w:p>
    <w:p w14:paraId="1D6CD543" w14:textId="3E8D245D" w:rsidR="00A91FF2" w:rsidRDefault="00A91FF2"/>
    <w:p w14:paraId="47B8CEF0" w14:textId="2DE66BAC" w:rsidR="00A91FF2" w:rsidRDefault="00A91FF2"/>
    <w:sectPr w:rsidR="00A91FF2" w:rsidSect="00AA749D">
      <w:footerReference w:type="default" r:id="rId6"/>
      <w:pgSz w:w="15840" w:h="12240" w:orient="landscape"/>
      <w:pgMar w:top="720" w:right="720"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08D5F" w14:textId="77777777" w:rsidR="007E2973" w:rsidRDefault="007E2973" w:rsidP="002E407D">
      <w:r>
        <w:separator/>
      </w:r>
    </w:p>
  </w:endnote>
  <w:endnote w:type="continuationSeparator" w:id="0">
    <w:p w14:paraId="716328AE" w14:textId="77777777" w:rsidR="007E2973" w:rsidRDefault="007E2973" w:rsidP="002E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534239" w:rsidRPr="00534239">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4258C" w14:textId="77777777" w:rsidR="007E2973" w:rsidRDefault="007E2973" w:rsidP="002E407D">
      <w:r>
        <w:separator/>
      </w:r>
    </w:p>
  </w:footnote>
  <w:footnote w:type="continuationSeparator" w:id="0">
    <w:p w14:paraId="0645FA37" w14:textId="77777777" w:rsidR="007E2973" w:rsidRDefault="007E2973" w:rsidP="002E40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8325A"/>
    <w:rsid w:val="000F2EE1"/>
    <w:rsid w:val="00122FB8"/>
    <w:rsid w:val="001826FE"/>
    <w:rsid w:val="00191215"/>
    <w:rsid w:val="001A477A"/>
    <w:rsid w:val="001C0195"/>
    <w:rsid w:val="001E55B7"/>
    <w:rsid w:val="0022649B"/>
    <w:rsid w:val="002778F4"/>
    <w:rsid w:val="002A1B11"/>
    <w:rsid w:val="002B10A5"/>
    <w:rsid w:val="002B46D8"/>
    <w:rsid w:val="002E407D"/>
    <w:rsid w:val="00313091"/>
    <w:rsid w:val="00351595"/>
    <w:rsid w:val="003B5412"/>
    <w:rsid w:val="003C36D1"/>
    <w:rsid w:val="003C6CF2"/>
    <w:rsid w:val="003E6479"/>
    <w:rsid w:val="00470D67"/>
    <w:rsid w:val="00474688"/>
    <w:rsid w:val="00493046"/>
    <w:rsid w:val="004B782E"/>
    <w:rsid w:val="004F0135"/>
    <w:rsid w:val="00531853"/>
    <w:rsid w:val="00534239"/>
    <w:rsid w:val="00566943"/>
    <w:rsid w:val="005845F7"/>
    <w:rsid w:val="00590E0A"/>
    <w:rsid w:val="00590EE0"/>
    <w:rsid w:val="005C44EB"/>
    <w:rsid w:val="005E6839"/>
    <w:rsid w:val="0064697A"/>
    <w:rsid w:val="006C4BBF"/>
    <w:rsid w:val="006F5095"/>
    <w:rsid w:val="0071012F"/>
    <w:rsid w:val="00733819"/>
    <w:rsid w:val="00760E2D"/>
    <w:rsid w:val="00784882"/>
    <w:rsid w:val="007A0BC8"/>
    <w:rsid w:val="007E2973"/>
    <w:rsid w:val="007E459E"/>
    <w:rsid w:val="00861867"/>
    <w:rsid w:val="008766F4"/>
    <w:rsid w:val="00882482"/>
    <w:rsid w:val="00937308"/>
    <w:rsid w:val="00942A40"/>
    <w:rsid w:val="00944458"/>
    <w:rsid w:val="00960B95"/>
    <w:rsid w:val="0097582E"/>
    <w:rsid w:val="009B3CFA"/>
    <w:rsid w:val="00A91FF2"/>
    <w:rsid w:val="00AA749D"/>
    <w:rsid w:val="00AD0FBC"/>
    <w:rsid w:val="00B00474"/>
    <w:rsid w:val="00B20114"/>
    <w:rsid w:val="00B51D61"/>
    <w:rsid w:val="00B654FD"/>
    <w:rsid w:val="00B861AA"/>
    <w:rsid w:val="00BC09B5"/>
    <w:rsid w:val="00BC3839"/>
    <w:rsid w:val="00BC61DD"/>
    <w:rsid w:val="00BC7D1B"/>
    <w:rsid w:val="00C04A94"/>
    <w:rsid w:val="00C37847"/>
    <w:rsid w:val="00C424BE"/>
    <w:rsid w:val="00D44F51"/>
    <w:rsid w:val="00E114DA"/>
    <w:rsid w:val="00E25D6C"/>
    <w:rsid w:val="00E8397D"/>
    <w:rsid w:val="00EB1F4C"/>
    <w:rsid w:val="00EE6E1A"/>
    <w:rsid w:val="00F06EFA"/>
    <w:rsid w:val="00F0749C"/>
    <w:rsid w:val="00F177CE"/>
    <w:rsid w:val="00FC5869"/>
    <w:rsid w:val="00FF6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730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6C4BBF"/>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51154920">
      <w:bodyDiv w:val="1"/>
      <w:marLeft w:val="0"/>
      <w:marRight w:val="0"/>
      <w:marTop w:val="0"/>
      <w:marBottom w:val="0"/>
      <w:divBdr>
        <w:top w:val="none" w:sz="0" w:space="0" w:color="auto"/>
        <w:left w:val="none" w:sz="0" w:space="0" w:color="auto"/>
        <w:bottom w:val="none" w:sz="0" w:space="0" w:color="auto"/>
        <w:right w:val="none" w:sz="0" w:space="0" w:color="auto"/>
      </w:divBdr>
    </w:div>
    <w:div w:id="36768816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452</Words>
  <Characters>2580</Characters>
  <Application>Microsoft Office Word</Application>
  <DocSecurity>0</DocSecurity>
  <Lines>21</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3</cp:revision>
  <dcterms:created xsi:type="dcterms:W3CDTF">2022-10-26T13:55:00Z</dcterms:created>
  <dcterms:modified xsi:type="dcterms:W3CDTF">2022-10-27T07:25:00Z</dcterms:modified>
</cp:coreProperties>
</file>